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0BA62" w14:textId="77777777" w:rsidR="000A6316" w:rsidRPr="001156C6" w:rsidRDefault="000A6316" w:rsidP="001156C6">
      <w:pPr>
        <w:spacing w:line="480" w:lineRule="auto"/>
        <w:ind w:firstLine="720"/>
        <w:jc w:val="both"/>
        <w:rPr>
          <w:rFonts w:ascii="Times New Roman" w:hAnsi="Times New Roman" w:cs="Times New Roman"/>
          <w:sz w:val="24"/>
          <w:szCs w:val="24"/>
        </w:rPr>
      </w:pPr>
    </w:p>
    <w:p w14:paraId="27CB02B7" w14:textId="77777777" w:rsidR="000A6316" w:rsidRPr="001156C6" w:rsidRDefault="000A6316" w:rsidP="001156C6">
      <w:pPr>
        <w:spacing w:line="480" w:lineRule="auto"/>
        <w:ind w:firstLine="720"/>
        <w:jc w:val="both"/>
        <w:rPr>
          <w:rFonts w:ascii="Times New Roman" w:hAnsi="Times New Roman" w:cs="Times New Roman"/>
          <w:sz w:val="24"/>
          <w:szCs w:val="24"/>
        </w:rPr>
      </w:pPr>
    </w:p>
    <w:p w14:paraId="3233FA67" w14:textId="77777777" w:rsidR="000A6316" w:rsidRPr="001156C6" w:rsidRDefault="000A6316" w:rsidP="001156C6">
      <w:pPr>
        <w:spacing w:line="480" w:lineRule="auto"/>
        <w:ind w:firstLine="720"/>
        <w:jc w:val="both"/>
        <w:rPr>
          <w:rFonts w:ascii="Times New Roman" w:hAnsi="Times New Roman" w:cs="Times New Roman"/>
          <w:sz w:val="24"/>
          <w:szCs w:val="24"/>
        </w:rPr>
      </w:pPr>
    </w:p>
    <w:p w14:paraId="0F1A05AE" w14:textId="77777777" w:rsidR="000A6316" w:rsidRPr="001156C6" w:rsidRDefault="000A6316" w:rsidP="001156C6">
      <w:pPr>
        <w:spacing w:line="480" w:lineRule="auto"/>
        <w:ind w:firstLine="720"/>
        <w:jc w:val="both"/>
        <w:rPr>
          <w:rFonts w:ascii="Times New Roman" w:hAnsi="Times New Roman" w:cs="Times New Roman"/>
          <w:sz w:val="24"/>
          <w:szCs w:val="24"/>
        </w:rPr>
      </w:pPr>
    </w:p>
    <w:p w14:paraId="7458A9E4" w14:textId="77777777" w:rsidR="000A6316" w:rsidRPr="001156C6" w:rsidRDefault="000A6316" w:rsidP="001156C6">
      <w:pPr>
        <w:spacing w:line="480" w:lineRule="auto"/>
        <w:ind w:firstLine="720"/>
        <w:jc w:val="both"/>
        <w:rPr>
          <w:rFonts w:ascii="Times New Roman" w:hAnsi="Times New Roman" w:cs="Times New Roman"/>
          <w:sz w:val="24"/>
          <w:szCs w:val="24"/>
        </w:rPr>
      </w:pPr>
    </w:p>
    <w:p w14:paraId="087A8D30" w14:textId="77777777" w:rsidR="000A6316" w:rsidRPr="001156C6" w:rsidRDefault="000A6316" w:rsidP="001156C6">
      <w:pPr>
        <w:spacing w:line="480" w:lineRule="auto"/>
        <w:jc w:val="both"/>
        <w:rPr>
          <w:rFonts w:ascii="Times New Roman" w:hAnsi="Times New Roman" w:cs="Times New Roman"/>
          <w:sz w:val="24"/>
          <w:szCs w:val="24"/>
        </w:rPr>
      </w:pPr>
    </w:p>
    <w:p w14:paraId="60871991" w14:textId="77777777" w:rsidR="000A6316" w:rsidRPr="001156C6" w:rsidRDefault="000A6316" w:rsidP="001156C6">
      <w:pPr>
        <w:spacing w:line="480" w:lineRule="auto"/>
        <w:ind w:firstLine="720"/>
        <w:jc w:val="both"/>
        <w:rPr>
          <w:rFonts w:ascii="Times New Roman" w:hAnsi="Times New Roman" w:cs="Times New Roman"/>
          <w:sz w:val="24"/>
          <w:szCs w:val="24"/>
        </w:rPr>
      </w:pPr>
    </w:p>
    <w:p w14:paraId="39ECB32E" w14:textId="77777777" w:rsidR="000A6316" w:rsidRPr="001156C6" w:rsidRDefault="00C37C52"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Teamsters and UPS Strike</w:t>
      </w:r>
    </w:p>
    <w:p w14:paraId="48A2CDF1" w14:textId="77777777" w:rsidR="000A6316" w:rsidRPr="001156C6" w:rsidRDefault="00C37C52"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Student Name</w:t>
      </w:r>
    </w:p>
    <w:p w14:paraId="28C37569" w14:textId="77777777" w:rsidR="000A6316" w:rsidRPr="001156C6" w:rsidRDefault="00C37C52"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Institution Affiliation</w:t>
      </w:r>
    </w:p>
    <w:p w14:paraId="6D7C1555" w14:textId="77777777" w:rsidR="000A6316" w:rsidRPr="001156C6" w:rsidRDefault="00C37C52"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Course</w:t>
      </w:r>
    </w:p>
    <w:p w14:paraId="4C4B5610" w14:textId="77777777" w:rsidR="000A6316" w:rsidRPr="001156C6" w:rsidRDefault="00C37C52"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Date</w:t>
      </w:r>
    </w:p>
    <w:p w14:paraId="01318B25" w14:textId="77777777" w:rsidR="000A6316" w:rsidRPr="001156C6" w:rsidRDefault="000A6316" w:rsidP="001156C6">
      <w:pPr>
        <w:spacing w:line="480" w:lineRule="auto"/>
        <w:ind w:firstLine="720"/>
        <w:jc w:val="center"/>
        <w:rPr>
          <w:rFonts w:ascii="Times New Roman" w:hAnsi="Times New Roman" w:cs="Times New Roman"/>
          <w:sz w:val="24"/>
          <w:szCs w:val="24"/>
        </w:rPr>
      </w:pPr>
    </w:p>
    <w:p w14:paraId="64B3AA0F" w14:textId="77777777" w:rsidR="000A6316" w:rsidRPr="001156C6" w:rsidRDefault="000A6316" w:rsidP="001156C6">
      <w:pPr>
        <w:spacing w:line="480" w:lineRule="auto"/>
        <w:ind w:firstLine="720"/>
        <w:jc w:val="both"/>
        <w:rPr>
          <w:rFonts w:ascii="Times New Roman" w:hAnsi="Times New Roman" w:cs="Times New Roman"/>
          <w:sz w:val="24"/>
          <w:szCs w:val="24"/>
        </w:rPr>
      </w:pPr>
    </w:p>
    <w:p w14:paraId="5B8FF450" w14:textId="77777777" w:rsidR="000A6316" w:rsidRPr="001156C6" w:rsidRDefault="000A6316" w:rsidP="001156C6">
      <w:pPr>
        <w:spacing w:line="480" w:lineRule="auto"/>
        <w:ind w:firstLine="720"/>
        <w:jc w:val="both"/>
        <w:rPr>
          <w:rFonts w:ascii="Times New Roman" w:hAnsi="Times New Roman" w:cs="Times New Roman"/>
          <w:sz w:val="24"/>
          <w:szCs w:val="24"/>
        </w:rPr>
      </w:pPr>
    </w:p>
    <w:p w14:paraId="3C9C97D3" w14:textId="77777777" w:rsidR="000A6316" w:rsidRPr="001156C6" w:rsidRDefault="000A6316" w:rsidP="001156C6">
      <w:pPr>
        <w:spacing w:line="480" w:lineRule="auto"/>
        <w:ind w:firstLine="720"/>
        <w:jc w:val="both"/>
        <w:rPr>
          <w:rFonts w:ascii="Times New Roman" w:hAnsi="Times New Roman" w:cs="Times New Roman"/>
          <w:sz w:val="24"/>
          <w:szCs w:val="24"/>
        </w:rPr>
      </w:pPr>
    </w:p>
    <w:p w14:paraId="5E794FAB" w14:textId="77777777" w:rsidR="000A6316" w:rsidRPr="001156C6" w:rsidRDefault="000A6316" w:rsidP="001156C6">
      <w:pPr>
        <w:spacing w:line="480" w:lineRule="auto"/>
        <w:jc w:val="both"/>
        <w:rPr>
          <w:rFonts w:ascii="Times New Roman" w:hAnsi="Times New Roman" w:cs="Times New Roman"/>
          <w:sz w:val="24"/>
          <w:szCs w:val="24"/>
        </w:rPr>
      </w:pPr>
    </w:p>
    <w:p w14:paraId="6EF2410A" w14:textId="77777777" w:rsidR="002071B0" w:rsidRDefault="00C37C52" w:rsidP="001156C6">
      <w:pPr>
        <w:spacing w:line="480" w:lineRule="auto"/>
        <w:ind w:firstLine="720"/>
        <w:jc w:val="both"/>
        <w:rPr>
          <w:rFonts w:ascii="Times New Roman" w:hAnsi="Times New Roman" w:cs="Times New Roman"/>
          <w:sz w:val="24"/>
          <w:szCs w:val="24"/>
        </w:rPr>
      </w:pPr>
      <w:r w:rsidRPr="001156C6">
        <w:rPr>
          <w:rFonts w:ascii="Times New Roman" w:hAnsi="Times New Roman" w:cs="Times New Roman"/>
          <w:sz w:val="24"/>
          <w:szCs w:val="24"/>
        </w:rPr>
        <w:lastRenderedPageBreak/>
        <w:t xml:space="preserve">According to the terms of a new contract of teamsters, team members, who are the working of the delivery company, face new terms that are favorable for them. For instance, they will favor the increased salaries that have been implemented in the new contract. Moreover, there is the issue of employing more drivers to ensure that the drivers do not work overwork themselves.  </w:t>
      </w:r>
      <w:r w:rsidR="008E7724">
        <w:rPr>
          <w:rFonts w:ascii="Times New Roman" w:hAnsi="Times New Roman" w:cs="Times New Roman"/>
          <w:sz w:val="24"/>
          <w:szCs w:val="24"/>
        </w:rPr>
        <w:t xml:space="preserve">The terms of the new contract will favor drivers who will be working on Saturdays because they will be working on Saturday were going to have a positive impact on their salaries, whereby they will be given double-pay at rates that were going to exceed $70 hourly. </w:t>
      </w:r>
      <w:r w:rsidRPr="001156C6">
        <w:rPr>
          <w:rFonts w:ascii="Times New Roman" w:hAnsi="Times New Roman" w:cs="Times New Roman"/>
          <w:sz w:val="24"/>
          <w:szCs w:val="24"/>
        </w:rPr>
        <w:t xml:space="preserve">Through the new contract, workers will be </w:t>
      </w:r>
      <w:r w:rsidR="00925DFE" w:rsidRPr="001156C6">
        <w:rPr>
          <w:rFonts w:ascii="Times New Roman" w:hAnsi="Times New Roman" w:cs="Times New Roman"/>
          <w:sz w:val="24"/>
          <w:szCs w:val="24"/>
        </w:rPr>
        <w:t>subjected</w:t>
      </w:r>
      <w:r w:rsidRPr="001156C6">
        <w:rPr>
          <w:rFonts w:ascii="Times New Roman" w:hAnsi="Times New Roman" w:cs="Times New Roman"/>
          <w:sz w:val="24"/>
          <w:szCs w:val="24"/>
        </w:rPr>
        <w:t xml:space="preserve"> to new </w:t>
      </w:r>
      <w:r w:rsidR="00925DFE" w:rsidRPr="001156C6">
        <w:rPr>
          <w:rFonts w:ascii="Times New Roman" w:hAnsi="Times New Roman" w:cs="Times New Roman"/>
          <w:sz w:val="24"/>
          <w:szCs w:val="24"/>
        </w:rPr>
        <w:t>working hours, where t</w:t>
      </w:r>
      <w:r w:rsidR="000A6316" w:rsidRPr="001156C6">
        <w:rPr>
          <w:rFonts w:ascii="Times New Roman" w:hAnsi="Times New Roman" w:cs="Times New Roman"/>
          <w:sz w:val="24"/>
          <w:szCs w:val="24"/>
        </w:rPr>
        <w:t>hey will be replaced by others</w:t>
      </w:r>
      <w:r w:rsidR="000A6316" w:rsidRPr="001156C6">
        <w:rPr>
          <w:rFonts w:ascii="Times New Roman" w:eastAsia="Times New Roman" w:hAnsi="Times New Roman" w:cs="Times New Roman"/>
          <w:sz w:val="24"/>
          <w:szCs w:val="24"/>
        </w:rPr>
        <w:t xml:space="preserve"> (Brecher, </w:t>
      </w:r>
      <w:r w:rsidR="000A6316" w:rsidRPr="000A6316">
        <w:rPr>
          <w:rFonts w:ascii="Times New Roman" w:eastAsia="Times New Roman" w:hAnsi="Times New Roman" w:cs="Times New Roman"/>
          <w:sz w:val="24"/>
          <w:szCs w:val="24"/>
        </w:rPr>
        <w:t xml:space="preserve">2015). </w:t>
      </w:r>
      <w:r w:rsidR="000A6316" w:rsidRPr="001156C6">
        <w:rPr>
          <w:rFonts w:ascii="Times New Roman" w:hAnsi="Times New Roman" w:cs="Times New Roman"/>
          <w:sz w:val="24"/>
          <w:szCs w:val="24"/>
        </w:rPr>
        <w:t>Besides</w:t>
      </w:r>
      <w:r w:rsidR="00925DFE" w:rsidRPr="001156C6">
        <w:rPr>
          <w:rFonts w:ascii="Times New Roman" w:hAnsi="Times New Roman" w:cs="Times New Roman"/>
          <w:sz w:val="24"/>
          <w:szCs w:val="24"/>
        </w:rPr>
        <w:t xml:space="preserve">, benefits, as well as pensions on retirement, are among the </w:t>
      </w:r>
      <w:r w:rsidR="0013182F" w:rsidRPr="001156C6">
        <w:rPr>
          <w:rFonts w:ascii="Times New Roman" w:hAnsi="Times New Roman" w:cs="Times New Roman"/>
          <w:sz w:val="24"/>
          <w:szCs w:val="24"/>
        </w:rPr>
        <w:t>essential and</w:t>
      </w:r>
      <w:r w:rsidR="00A53B05" w:rsidRPr="001156C6">
        <w:rPr>
          <w:rFonts w:ascii="Times New Roman" w:hAnsi="Times New Roman" w:cs="Times New Roman"/>
          <w:sz w:val="24"/>
          <w:szCs w:val="24"/>
        </w:rPr>
        <w:t xml:space="preserve"> significant terms being addressed in the new </w:t>
      </w:r>
      <w:r w:rsidR="0013182F" w:rsidRPr="001156C6">
        <w:rPr>
          <w:rFonts w:ascii="Times New Roman" w:hAnsi="Times New Roman" w:cs="Times New Roman"/>
          <w:sz w:val="24"/>
          <w:szCs w:val="24"/>
        </w:rPr>
        <w:t>teamster’s</w:t>
      </w:r>
      <w:r w:rsidR="00A53B05" w:rsidRPr="001156C6">
        <w:rPr>
          <w:rFonts w:ascii="Times New Roman" w:hAnsi="Times New Roman" w:cs="Times New Roman"/>
          <w:sz w:val="24"/>
          <w:szCs w:val="24"/>
        </w:rPr>
        <w:t xml:space="preserve"> contract whereby workers will be receiving increased benefits and </w:t>
      </w:r>
      <w:r w:rsidR="0013182F" w:rsidRPr="001156C6">
        <w:rPr>
          <w:rFonts w:ascii="Times New Roman" w:hAnsi="Times New Roman" w:cs="Times New Roman"/>
          <w:sz w:val="24"/>
          <w:szCs w:val="24"/>
        </w:rPr>
        <w:t xml:space="preserve">pensions when they attain their age to retire. </w:t>
      </w:r>
      <w:r>
        <w:rPr>
          <w:rFonts w:ascii="Times New Roman" w:hAnsi="Times New Roman" w:cs="Times New Roman"/>
          <w:sz w:val="24"/>
          <w:szCs w:val="24"/>
        </w:rPr>
        <w:t>Besides, UPS will be highly favored by the new term of the contract that is focusing on automating, where there is great emphasis on technology. This is because, with the provision of increased technology, there will be a requirement of fewer workers compared to when everything in the company is done manually, thus reducing the expenses incurred in paying workers.</w:t>
      </w:r>
    </w:p>
    <w:p w14:paraId="5EB60861" w14:textId="77777777" w:rsidR="00296410" w:rsidRPr="001156C6" w:rsidRDefault="00C37C52" w:rsidP="001156C6">
      <w:pPr>
        <w:spacing w:line="480" w:lineRule="auto"/>
        <w:ind w:firstLine="720"/>
        <w:jc w:val="both"/>
        <w:rPr>
          <w:rFonts w:ascii="Times New Roman" w:hAnsi="Times New Roman" w:cs="Times New Roman"/>
          <w:sz w:val="24"/>
          <w:szCs w:val="24"/>
        </w:rPr>
      </w:pPr>
      <w:r w:rsidRPr="001156C6">
        <w:rPr>
          <w:rFonts w:ascii="Times New Roman" w:hAnsi="Times New Roman" w:cs="Times New Roman"/>
          <w:sz w:val="24"/>
          <w:szCs w:val="24"/>
        </w:rPr>
        <w:t xml:space="preserve"> Increased employment of drivers and other workers is favorable for UPS because it will maximize its delivery without facing many challenges before they had not adopted the terms of the new contract. </w:t>
      </w:r>
      <w:r w:rsidR="004C79E4" w:rsidRPr="001156C6">
        <w:rPr>
          <w:rFonts w:ascii="Times New Roman" w:hAnsi="Times New Roman" w:cs="Times New Roman"/>
          <w:sz w:val="24"/>
          <w:szCs w:val="24"/>
        </w:rPr>
        <w:t xml:space="preserve"> However, the employment contract will enable UPS to meet their goals of serving their customers well and improving their </w:t>
      </w:r>
      <w:r w:rsidR="00F044EA" w:rsidRPr="001156C6">
        <w:rPr>
          <w:rFonts w:ascii="Times New Roman" w:hAnsi="Times New Roman" w:cs="Times New Roman"/>
          <w:sz w:val="24"/>
          <w:szCs w:val="24"/>
        </w:rPr>
        <w:t>efficiency because</w:t>
      </w:r>
      <w:r w:rsidR="004C79E4" w:rsidRPr="001156C6">
        <w:rPr>
          <w:rFonts w:ascii="Times New Roman" w:hAnsi="Times New Roman" w:cs="Times New Roman"/>
          <w:sz w:val="24"/>
          <w:szCs w:val="24"/>
        </w:rPr>
        <w:t xml:space="preserve"> of the improved working conditions, which will enable workers to remain loyal to their work and also doing delivery efficiently because of using new vehicles as </w:t>
      </w:r>
      <w:r w:rsidR="000A6316" w:rsidRPr="001156C6">
        <w:rPr>
          <w:rFonts w:ascii="Times New Roman" w:hAnsi="Times New Roman" w:cs="Times New Roman"/>
          <w:sz w:val="24"/>
          <w:szCs w:val="24"/>
        </w:rPr>
        <w:t>well as employing many workers</w:t>
      </w:r>
      <w:r w:rsidR="000A6316" w:rsidRPr="001156C6">
        <w:rPr>
          <w:rFonts w:ascii="Times New Roman" w:eastAsia="Times New Roman" w:hAnsi="Times New Roman" w:cs="Times New Roman"/>
          <w:sz w:val="24"/>
          <w:szCs w:val="24"/>
        </w:rPr>
        <w:t xml:space="preserve"> (Ronan, </w:t>
      </w:r>
      <w:r w:rsidR="000A6316" w:rsidRPr="000A6316">
        <w:rPr>
          <w:rFonts w:ascii="Times New Roman" w:eastAsia="Times New Roman" w:hAnsi="Times New Roman" w:cs="Times New Roman"/>
          <w:sz w:val="24"/>
          <w:szCs w:val="24"/>
        </w:rPr>
        <w:t>2018).</w:t>
      </w:r>
      <w:r w:rsidR="008E7724">
        <w:rPr>
          <w:rFonts w:ascii="Times New Roman" w:eastAsia="Times New Roman" w:hAnsi="Times New Roman" w:cs="Times New Roman"/>
          <w:sz w:val="24"/>
          <w:szCs w:val="24"/>
        </w:rPr>
        <w:t xml:space="preserve"> </w:t>
      </w:r>
      <w:r w:rsidR="002071B0">
        <w:rPr>
          <w:rFonts w:ascii="Times New Roman" w:eastAsia="Times New Roman" w:hAnsi="Times New Roman" w:cs="Times New Roman"/>
          <w:sz w:val="24"/>
          <w:szCs w:val="24"/>
        </w:rPr>
        <w:t xml:space="preserve"> Also, through increased salaried workers will be motivated in their work. They will take everything </w:t>
      </w:r>
      <w:r w:rsidR="002071B0">
        <w:rPr>
          <w:rFonts w:ascii="Times New Roman" w:eastAsia="Times New Roman" w:hAnsi="Times New Roman" w:cs="Times New Roman"/>
          <w:sz w:val="24"/>
          <w:szCs w:val="24"/>
        </w:rPr>
        <w:lastRenderedPageBreak/>
        <w:t>they come across positively, which will likely enable UPS to meet their goal since their workers will be determined.</w:t>
      </w:r>
    </w:p>
    <w:p w14:paraId="086C52E0" w14:textId="77777777" w:rsidR="001156C6" w:rsidRDefault="001156C6" w:rsidP="002071B0">
      <w:pPr>
        <w:spacing w:after="0" w:line="480" w:lineRule="auto"/>
        <w:jc w:val="both"/>
        <w:rPr>
          <w:rFonts w:ascii="Times New Roman" w:hAnsi="Times New Roman" w:cs="Times New Roman"/>
          <w:sz w:val="24"/>
          <w:szCs w:val="24"/>
        </w:rPr>
      </w:pPr>
    </w:p>
    <w:p w14:paraId="3EB4027D" w14:textId="77777777" w:rsidR="002071B0" w:rsidRDefault="002071B0" w:rsidP="002071B0">
      <w:pPr>
        <w:spacing w:after="0" w:line="480" w:lineRule="auto"/>
        <w:jc w:val="both"/>
        <w:rPr>
          <w:rFonts w:ascii="Times New Roman" w:hAnsi="Times New Roman" w:cs="Times New Roman"/>
          <w:sz w:val="24"/>
          <w:szCs w:val="24"/>
        </w:rPr>
      </w:pPr>
    </w:p>
    <w:p w14:paraId="1AD04835" w14:textId="77777777" w:rsidR="002071B0" w:rsidRDefault="002071B0" w:rsidP="002071B0">
      <w:pPr>
        <w:spacing w:after="0" w:line="480" w:lineRule="auto"/>
        <w:jc w:val="both"/>
        <w:rPr>
          <w:rFonts w:ascii="Times New Roman" w:hAnsi="Times New Roman" w:cs="Times New Roman"/>
          <w:sz w:val="24"/>
          <w:szCs w:val="24"/>
        </w:rPr>
      </w:pPr>
    </w:p>
    <w:p w14:paraId="436EE814" w14:textId="77777777" w:rsidR="002071B0" w:rsidRDefault="002071B0" w:rsidP="002071B0">
      <w:pPr>
        <w:spacing w:after="0" w:line="480" w:lineRule="auto"/>
        <w:jc w:val="both"/>
        <w:rPr>
          <w:rFonts w:ascii="Times New Roman" w:hAnsi="Times New Roman" w:cs="Times New Roman"/>
          <w:sz w:val="24"/>
          <w:szCs w:val="24"/>
        </w:rPr>
      </w:pPr>
    </w:p>
    <w:p w14:paraId="10CA2468" w14:textId="77777777" w:rsidR="002071B0" w:rsidRDefault="002071B0" w:rsidP="002071B0">
      <w:pPr>
        <w:spacing w:after="0" w:line="480" w:lineRule="auto"/>
        <w:jc w:val="both"/>
        <w:rPr>
          <w:rFonts w:ascii="Times New Roman" w:hAnsi="Times New Roman" w:cs="Times New Roman"/>
          <w:sz w:val="24"/>
          <w:szCs w:val="24"/>
        </w:rPr>
      </w:pPr>
    </w:p>
    <w:p w14:paraId="35E354CB" w14:textId="77777777" w:rsidR="002071B0" w:rsidRDefault="002071B0" w:rsidP="002071B0">
      <w:pPr>
        <w:spacing w:after="0" w:line="480" w:lineRule="auto"/>
        <w:jc w:val="both"/>
        <w:rPr>
          <w:rFonts w:ascii="Times New Roman" w:hAnsi="Times New Roman" w:cs="Times New Roman"/>
          <w:sz w:val="24"/>
          <w:szCs w:val="24"/>
        </w:rPr>
      </w:pPr>
    </w:p>
    <w:p w14:paraId="6D38AD43" w14:textId="77777777" w:rsidR="002071B0" w:rsidRDefault="002071B0" w:rsidP="002071B0">
      <w:pPr>
        <w:spacing w:after="0" w:line="480" w:lineRule="auto"/>
        <w:jc w:val="both"/>
        <w:rPr>
          <w:rFonts w:ascii="Times New Roman" w:hAnsi="Times New Roman" w:cs="Times New Roman"/>
          <w:sz w:val="24"/>
          <w:szCs w:val="24"/>
        </w:rPr>
      </w:pPr>
    </w:p>
    <w:p w14:paraId="325BC20D" w14:textId="77777777" w:rsidR="002071B0" w:rsidRDefault="002071B0" w:rsidP="002071B0">
      <w:pPr>
        <w:spacing w:after="0" w:line="480" w:lineRule="auto"/>
        <w:jc w:val="both"/>
        <w:rPr>
          <w:rFonts w:ascii="Times New Roman" w:hAnsi="Times New Roman" w:cs="Times New Roman"/>
          <w:sz w:val="24"/>
          <w:szCs w:val="24"/>
        </w:rPr>
      </w:pPr>
    </w:p>
    <w:p w14:paraId="053036FB" w14:textId="77777777" w:rsidR="002071B0" w:rsidRDefault="002071B0" w:rsidP="002071B0">
      <w:pPr>
        <w:spacing w:after="0" w:line="480" w:lineRule="auto"/>
        <w:jc w:val="both"/>
        <w:rPr>
          <w:rFonts w:ascii="Times New Roman" w:hAnsi="Times New Roman" w:cs="Times New Roman"/>
          <w:sz w:val="24"/>
          <w:szCs w:val="24"/>
        </w:rPr>
      </w:pPr>
    </w:p>
    <w:p w14:paraId="25B9EEE3" w14:textId="77777777" w:rsidR="002071B0" w:rsidRDefault="002071B0" w:rsidP="002071B0">
      <w:pPr>
        <w:spacing w:after="0" w:line="480" w:lineRule="auto"/>
        <w:jc w:val="both"/>
        <w:rPr>
          <w:rFonts w:ascii="Times New Roman" w:hAnsi="Times New Roman" w:cs="Times New Roman"/>
          <w:sz w:val="24"/>
          <w:szCs w:val="24"/>
        </w:rPr>
      </w:pPr>
    </w:p>
    <w:p w14:paraId="690E3AAD" w14:textId="77777777" w:rsidR="002071B0" w:rsidRDefault="002071B0" w:rsidP="002071B0">
      <w:pPr>
        <w:spacing w:after="0" w:line="480" w:lineRule="auto"/>
        <w:jc w:val="both"/>
        <w:rPr>
          <w:rFonts w:ascii="Times New Roman" w:hAnsi="Times New Roman" w:cs="Times New Roman"/>
          <w:sz w:val="24"/>
          <w:szCs w:val="24"/>
        </w:rPr>
      </w:pPr>
    </w:p>
    <w:p w14:paraId="61EDF23C" w14:textId="77777777" w:rsidR="002071B0" w:rsidRDefault="002071B0" w:rsidP="002071B0">
      <w:pPr>
        <w:spacing w:after="0" w:line="480" w:lineRule="auto"/>
        <w:jc w:val="both"/>
        <w:rPr>
          <w:rFonts w:ascii="Times New Roman" w:hAnsi="Times New Roman" w:cs="Times New Roman"/>
          <w:sz w:val="24"/>
          <w:szCs w:val="24"/>
        </w:rPr>
      </w:pPr>
    </w:p>
    <w:p w14:paraId="0072DD83" w14:textId="77777777" w:rsidR="002071B0" w:rsidRDefault="002071B0" w:rsidP="002071B0">
      <w:pPr>
        <w:spacing w:after="0" w:line="480" w:lineRule="auto"/>
        <w:jc w:val="both"/>
        <w:rPr>
          <w:rFonts w:ascii="Times New Roman" w:hAnsi="Times New Roman" w:cs="Times New Roman"/>
          <w:sz w:val="24"/>
          <w:szCs w:val="24"/>
        </w:rPr>
      </w:pPr>
    </w:p>
    <w:p w14:paraId="51A8ABC7" w14:textId="77777777" w:rsidR="002071B0" w:rsidRDefault="002071B0" w:rsidP="002071B0">
      <w:pPr>
        <w:spacing w:after="0" w:line="480" w:lineRule="auto"/>
        <w:jc w:val="both"/>
        <w:rPr>
          <w:rFonts w:ascii="Times New Roman" w:hAnsi="Times New Roman" w:cs="Times New Roman"/>
          <w:sz w:val="24"/>
          <w:szCs w:val="24"/>
        </w:rPr>
      </w:pPr>
    </w:p>
    <w:p w14:paraId="4ED2CC2E" w14:textId="77777777" w:rsidR="002071B0" w:rsidRDefault="002071B0" w:rsidP="002071B0">
      <w:pPr>
        <w:spacing w:after="0" w:line="480" w:lineRule="auto"/>
        <w:jc w:val="both"/>
        <w:rPr>
          <w:rFonts w:ascii="Times New Roman" w:hAnsi="Times New Roman" w:cs="Times New Roman"/>
          <w:sz w:val="24"/>
          <w:szCs w:val="24"/>
        </w:rPr>
      </w:pPr>
    </w:p>
    <w:p w14:paraId="07EFF2AE" w14:textId="77777777" w:rsidR="002071B0" w:rsidRDefault="002071B0" w:rsidP="002071B0">
      <w:pPr>
        <w:spacing w:after="0" w:line="480" w:lineRule="auto"/>
        <w:jc w:val="both"/>
        <w:rPr>
          <w:rFonts w:ascii="Times New Roman" w:hAnsi="Times New Roman" w:cs="Times New Roman"/>
          <w:sz w:val="24"/>
          <w:szCs w:val="24"/>
        </w:rPr>
      </w:pPr>
    </w:p>
    <w:p w14:paraId="1B3DBB41" w14:textId="77777777" w:rsidR="002071B0" w:rsidRDefault="002071B0" w:rsidP="002071B0">
      <w:pPr>
        <w:spacing w:after="0" w:line="480" w:lineRule="auto"/>
        <w:jc w:val="both"/>
        <w:rPr>
          <w:rFonts w:ascii="Times New Roman" w:hAnsi="Times New Roman" w:cs="Times New Roman"/>
          <w:sz w:val="24"/>
          <w:szCs w:val="24"/>
        </w:rPr>
      </w:pPr>
    </w:p>
    <w:p w14:paraId="2A456F60" w14:textId="77777777" w:rsidR="002071B0" w:rsidRDefault="002071B0" w:rsidP="002071B0">
      <w:pPr>
        <w:spacing w:after="0" w:line="480" w:lineRule="auto"/>
        <w:jc w:val="both"/>
        <w:rPr>
          <w:rFonts w:ascii="Times New Roman" w:hAnsi="Times New Roman" w:cs="Times New Roman"/>
          <w:sz w:val="24"/>
          <w:szCs w:val="24"/>
        </w:rPr>
      </w:pPr>
    </w:p>
    <w:p w14:paraId="44CE89A5" w14:textId="77777777" w:rsidR="002071B0" w:rsidRDefault="002071B0" w:rsidP="002071B0">
      <w:pPr>
        <w:spacing w:after="0" w:line="480" w:lineRule="auto"/>
        <w:jc w:val="both"/>
        <w:rPr>
          <w:rFonts w:ascii="Times New Roman" w:hAnsi="Times New Roman" w:cs="Times New Roman"/>
          <w:sz w:val="24"/>
          <w:szCs w:val="24"/>
        </w:rPr>
      </w:pPr>
    </w:p>
    <w:p w14:paraId="42835BA1" w14:textId="77777777" w:rsidR="002071B0" w:rsidRDefault="002071B0" w:rsidP="002071B0">
      <w:pPr>
        <w:spacing w:after="0" w:line="480" w:lineRule="auto"/>
        <w:jc w:val="both"/>
        <w:rPr>
          <w:rFonts w:ascii="Times New Roman" w:hAnsi="Times New Roman" w:cs="Times New Roman"/>
          <w:sz w:val="24"/>
          <w:szCs w:val="24"/>
        </w:rPr>
      </w:pPr>
    </w:p>
    <w:p w14:paraId="445EFD6A" w14:textId="77777777" w:rsidR="002071B0" w:rsidRDefault="002071B0" w:rsidP="002071B0">
      <w:pPr>
        <w:spacing w:after="0" w:line="480" w:lineRule="auto"/>
        <w:jc w:val="both"/>
        <w:rPr>
          <w:rFonts w:ascii="Times New Roman" w:eastAsia="Times New Roman" w:hAnsi="Times New Roman" w:cs="Times New Roman"/>
          <w:sz w:val="24"/>
          <w:szCs w:val="24"/>
        </w:rPr>
      </w:pPr>
    </w:p>
    <w:p w14:paraId="0B2CA1C1" w14:textId="77777777" w:rsidR="001156C6" w:rsidRDefault="00C37C52" w:rsidP="001156C6">
      <w:pPr>
        <w:tabs>
          <w:tab w:val="left" w:pos="3150"/>
        </w:tabs>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14:paraId="4A461F36" w14:textId="77777777" w:rsidR="001156C6" w:rsidRPr="001156C6" w:rsidRDefault="00C37C52" w:rsidP="001156C6">
      <w:pPr>
        <w:spacing w:after="0" w:line="480" w:lineRule="auto"/>
        <w:ind w:left="720" w:hanging="720"/>
        <w:jc w:val="both"/>
        <w:rPr>
          <w:rFonts w:ascii="Times New Roman" w:eastAsia="Times New Roman" w:hAnsi="Times New Roman" w:cs="Times New Roman"/>
          <w:sz w:val="24"/>
          <w:szCs w:val="24"/>
        </w:rPr>
      </w:pPr>
      <w:r w:rsidRPr="000A6316">
        <w:rPr>
          <w:rFonts w:ascii="Times New Roman" w:eastAsia="Times New Roman" w:hAnsi="Times New Roman" w:cs="Times New Roman"/>
          <w:sz w:val="24"/>
          <w:szCs w:val="24"/>
        </w:rPr>
        <w:t xml:space="preserve">Brecher, J. (2015). </w:t>
      </w:r>
      <w:r w:rsidRPr="001156C6">
        <w:rPr>
          <w:rFonts w:ascii="Times New Roman" w:eastAsia="Times New Roman" w:hAnsi="Times New Roman" w:cs="Times New Roman"/>
          <w:sz w:val="24"/>
          <w:szCs w:val="24"/>
        </w:rPr>
        <w:t>The</w:t>
      </w:r>
      <w:r w:rsidRPr="000A6316">
        <w:rPr>
          <w:rFonts w:ascii="Times New Roman" w:eastAsia="Times New Roman" w:hAnsi="Times New Roman" w:cs="Times New Roman"/>
          <w:sz w:val="24"/>
          <w:szCs w:val="24"/>
        </w:rPr>
        <w:t xml:space="preserve"> </w:t>
      </w:r>
      <w:r w:rsidR="00976BE9" w:rsidRPr="000A6316">
        <w:rPr>
          <w:rFonts w:ascii="Times New Roman" w:eastAsia="Times New Roman" w:hAnsi="Times New Roman" w:cs="Times New Roman"/>
          <w:sz w:val="24"/>
          <w:szCs w:val="24"/>
        </w:rPr>
        <w:t>decline</w:t>
      </w:r>
      <w:r w:rsidRPr="000A6316">
        <w:rPr>
          <w:rFonts w:ascii="Times New Roman" w:eastAsia="Times New Roman" w:hAnsi="Times New Roman" w:cs="Times New Roman"/>
          <w:sz w:val="24"/>
          <w:szCs w:val="24"/>
        </w:rPr>
        <w:t xml:space="preserve"> of strikes. In </w:t>
      </w:r>
      <w:r w:rsidRPr="000A6316">
        <w:rPr>
          <w:rFonts w:ascii="Times New Roman" w:eastAsia="Times New Roman" w:hAnsi="Times New Roman" w:cs="Times New Roman"/>
          <w:i/>
          <w:iCs/>
          <w:sz w:val="24"/>
          <w:szCs w:val="24"/>
        </w:rPr>
        <w:t>The Encyclopedia of Strikes in American History</w:t>
      </w:r>
      <w:r w:rsidRPr="000A6316">
        <w:rPr>
          <w:rFonts w:ascii="Times New Roman" w:eastAsia="Times New Roman" w:hAnsi="Times New Roman" w:cs="Times New Roman"/>
          <w:sz w:val="24"/>
          <w:szCs w:val="24"/>
        </w:rPr>
        <w:t xml:space="preserve"> (pp. 112-120). Routledge.</w:t>
      </w:r>
    </w:p>
    <w:p w14:paraId="7F2839FF" w14:textId="77777777" w:rsidR="000A6316" w:rsidRPr="000A6316" w:rsidRDefault="00C37C52" w:rsidP="001156C6">
      <w:pPr>
        <w:spacing w:after="0" w:line="480" w:lineRule="auto"/>
        <w:ind w:left="720" w:hanging="720"/>
        <w:jc w:val="both"/>
        <w:rPr>
          <w:rFonts w:ascii="Times New Roman" w:eastAsia="Times New Roman" w:hAnsi="Times New Roman" w:cs="Times New Roman"/>
          <w:sz w:val="24"/>
          <w:szCs w:val="24"/>
        </w:rPr>
      </w:pPr>
      <w:r w:rsidRPr="000A6316">
        <w:rPr>
          <w:rFonts w:ascii="Times New Roman" w:eastAsia="Times New Roman" w:hAnsi="Times New Roman" w:cs="Times New Roman"/>
          <w:sz w:val="24"/>
          <w:szCs w:val="24"/>
        </w:rPr>
        <w:t xml:space="preserve">Ronan, D. (2018). UPS, Teamsters bargain amid threat of a strike. </w:t>
      </w:r>
      <w:r w:rsidRPr="000A6316">
        <w:rPr>
          <w:rFonts w:ascii="Times New Roman" w:eastAsia="Times New Roman" w:hAnsi="Times New Roman" w:cs="Times New Roman"/>
          <w:i/>
          <w:iCs/>
          <w:sz w:val="24"/>
          <w:szCs w:val="24"/>
        </w:rPr>
        <w:t>Transport Topics</w:t>
      </w:r>
      <w:r w:rsidRPr="000A6316">
        <w:rPr>
          <w:rFonts w:ascii="Times New Roman" w:eastAsia="Times New Roman" w:hAnsi="Times New Roman" w:cs="Times New Roman"/>
          <w:sz w:val="24"/>
          <w:szCs w:val="24"/>
        </w:rPr>
        <w:t>.</w:t>
      </w:r>
    </w:p>
    <w:p w14:paraId="4545F49B" w14:textId="77777777" w:rsidR="000A6316" w:rsidRPr="001156C6" w:rsidRDefault="000A6316" w:rsidP="001156C6">
      <w:pPr>
        <w:spacing w:line="480" w:lineRule="auto"/>
        <w:ind w:left="720" w:hanging="720"/>
        <w:jc w:val="both"/>
        <w:rPr>
          <w:rFonts w:ascii="Times New Roman" w:hAnsi="Times New Roman" w:cs="Times New Roman"/>
          <w:sz w:val="24"/>
          <w:szCs w:val="24"/>
        </w:rPr>
      </w:pPr>
    </w:p>
    <w:p w14:paraId="27C5B9A6" w14:textId="77777777" w:rsidR="0013182F" w:rsidRPr="001156C6" w:rsidRDefault="0013182F" w:rsidP="001156C6">
      <w:pPr>
        <w:spacing w:line="480" w:lineRule="auto"/>
        <w:ind w:left="720" w:hanging="720"/>
        <w:jc w:val="both"/>
        <w:rPr>
          <w:rFonts w:ascii="Times New Roman" w:hAnsi="Times New Roman" w:cs="Times New Roman"/>
          <w:sz w:val="24"/>
          <w:szCs w:val="24"/>
        </w:rPr>
      </w:pPr>
    </w:p>
    <w:sectPr w:rsidR="0013182F" w:rsidRPr="001156C6" w:rsidSect="000A63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17BD10" w14:textId="77777777" w:rsidR="00B21A70" w:rsidRDefault="00B21A70">
      <w:pPr>
        <w:spacing w:after="0" w:line="240" w:lineRule="auto"/>
      </w:pPr>
      <w:r>
        <w:separator/>
      </w:r>
    </w:p>
  </w:endnote>
  <w:endnote w:type="continuationSeparator" w:id="0">
    <w:p w14:paraId="7DCE797B" w14:textId="77777777" w:rsidR="00B21A70" w:rsidRDefault="00B2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B9269B" w14:textId="77777777" w:rsidR="00B21A70" w:rsidRDefault="00B21A70">
      <w:pPr>
        <w:spacing w:after="0" w:line="240" w:lineRule="auto"/>
      </w:pPr>
      <w:r>
        <w:separator/>
      </w:r>
    </w:p>
  </w:footnote>
  <w:footnote w:type="continuationSeparator" w:id="0">
    <w:p w14:paraId="3DF0F6C1" w14:textId="77777777" w:rsidR="00B21A70" w:rsidRDefault="00B2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78924851"/>
      <w:docPartObj>
        <w:docPartGallery w:val="Page Numbers (Top of Page)"/>
        <w:docPartUnique/>
      </w:docPartObj>
    </w:sdtPr>
    <w:sdtEndPr>
      <w:rPr>
        <w:noProof/>
      </w:rPr>
    </w:sdtEndPr>
    <w:sdtContent>
      <w:p w14:paraId="484DC8BD" w14:textId="77777777" w:rsidR="000A6316" w:rsidRPr="007556D2" w:rsidRDefault="00C37C52" w:rsidP="007556D2">
        <w:pPr>
          <w:pStyle w:val="Header"/>
          <w:spacing w:line="480" w:lineRule="auto"/>
          <w:jc w:val="right"/>
          <w:rPr>
            <w:rFonts w:ascii="Times New Roman" w:hAnsi="Times New Roman" w:cs="Times New Roman"/>
            <w:sz w:val="24"/>
            <w:szCs w:val="24"/>
          </w:rPr>
        </w:pPr>
        <w:r w:rsidRPr="007556D2">
          <w:rPr>
            <w:rFonts w:ascii="Times New Roman" w:hAnsi="Times New Roman" w:cs="Times New Roman"/>
            <w:sz w:val="24"/>
            <w:szCs w:val="24"/>
          </w:rPr>
          <w:t>TEAMSTERS AND UPS STRIKE</w:t>
        </w:r>
        <w:r w:rsidRPr="007556D2">
          <w:rPr>
            <w:rFonts w:ascii="Times New Roman" w:hAnsi="Times New Roman" w:cs="Times New Roman"/>
            <w:sz w:val="24"/>
            <w:szCs w:val="24"/>
          </w:rPr>
          <w:tab/>
        </w:r>
        <w:r w:rsidRPr="007556D2">
          <w:rPr>
            <w:rFonts w:ascii="Times New Roman" w:hAnsi="Times New Roman" w:cs="Times New Roman"/>
            <w:sz w:val="24"/>
            <w:szCs w:val="24"/>
          </w:rPr>
          <w:tab/>
        </w:r>
        <w:r w:rsidRPr="007556D2">
          <w:rPr>
            <w:rFonts w:ascii="Times New Roman" w:hAnsi="Times New Roman" w:cs="Times New Roman"/>
            <w:sz w:val="24"/>
            <w:szCs w:val="24"/>
          </w:rPr>
          <w:fldChar w:fldCharType="begin"/>
        </w:r>
        <w:r w:rsidRPr="007556D2">
          <w:rPr>
            <w:rFonts w:ascii="Times New Roman" w:hAnsi="Times New Roman" w:cs="Times New Roman"/>
            <w:sz w:val="24"/>
            <w:szCs w:val="24"/>
          </w:rPr>
          <w:instrText xml:space="preserve"> PAGE   \* MERGEFORMAT </w:instrText>
        </w:r>
        <w:r w:rsidRPr="007556D2">
          <w:rPr>
            <w:rFonts w:ascii="Times New Roman" w:hAnsi="Times New Roman" w:cs="Times New Roman"/>
            <w:sz w:val="24"/>
            <w:szCs w:val="24"/>
          </w:rPr>
          <w:fldChar w:fldCharType="separate"/>
        </w:r>
        <w:r w:rsidR="00976BE9">
          <w:rPr>
            <w:rFonts w:ascii="Times New Roman" w:hAnsi="Times New Roman" w:cs="Times New Roman"/>
            <w:noProof/>
            <w:sz w:val="24"/>
            <w:szCs w:val="24"/>
          </w:rPr>
          <w:t>4</w:t>
        </w:r>
        <w:r w:rsidRPr="007556D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23D2F" w14:textId="77777777" w:rsidR="000A6316" w:rsidRPr="000A6316" w:rsidRDefault="00C37C52" w:rsidP="000A6316">
    <w:pPr>
      <w:pStyle w:val="Header"/>
      <w:spacing w:line="480" w:lineRule="auto"/>
      <w:rPr>
        <w:rFonts w:ascii="Times New Roman" w:hAnsi="Times New Roman" w:cs="Times New Roman"/>
        <w:sz w:val="24"/>
        <w:szCs w:val="24"/>
      </w:rPr>
    </w:pPr>
    <w:r w:rsidRPr="000A6316">
      <w:rPr>
        <w:rFonts w:ascii="Times New Roman" w:hAnsi="Times New Roman" w:cs="Times New Roman"/>
        <w:sz w:val="24"/>
        <w:szCs w:val="24"/>
      </w:rPr>
      <w:t xml:space="preserve">Running </w:t>
    </w:r>
    <w:r w:rsidR="00976BE9">
      <w:rPr>
        <w:rFonts w:ascii="Times New Roman" w:hAnsi="Times New Roman" w:cs="Times New Roman"/>
        <w:sz w:val="24"/>
        <w:szCs w:val="24"/>
      </w:rPr>
      <w:t>Head: TEAMSTERS AND UPS STRIKE</w:t>
    </w:r>
    <w:r w:rsidR="00976BE9">
      <w:rPr>
        <w:rFonts w:ascii="Times New Roman" w:hAnsi="Times New Roman" w:cs="Times New Roman"/>
        <w:sz w:val="24"/>
        <w:szCs w:val="24"/>
      </w:rPr>
      <w:tab/>
    </w:r>
    <w:r w:rsidRPr="000A631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AA6"/>
    <w:rsid w:val="000A6316"/>
    <w:rsid w:val="001156C6"/>
    <w:rsid w:val="0013182F"/>
    <w:rsid w:val="001F2DD0"/>
    <w:rsid w:val="002071B0"/>
    <w:rsid w:val="00296410"/>
    <w:rsid w:val="00384AA6"/>
    <w:rsid w:val="00496AD5"/>
    <w:rsid w:val="004C79E4"/>
    <w:rsid w:val="00516D34"/>
    <w:rsid w:val="007556D2"/>
    <w:rsid w:val="008E7724"/>
    <w:rsid w:val="00925DFE"/>
    <w:rsid w:val="00976BE9"/>
    <w:rsid w:val="00A119DF"/>
    <w:rsid w:val="00A53B05"/>
    <w:rsid w:val="00B21A70"/>
    <w:rsid w:val="00C37C52"/>
    <w:rsid w:val="00F044EA"/>
    <w:rsid w:val="00F31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93657"/>
  <w15:docId w15:val="{90EE9DF9-EAE4-454A-AEA6-9A30E24B9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3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316"/>
  </w:style>
  <w:style w:type="paragraph" w:styleId="Footer">
    <w:name w:val="footer"/>
    <w:basedOn w:val="Normal"/>
    <w:link w:val="FooterChar"/>
    <w:uiPriority w:val="99"/>
    <w:unhideWhenUsed/>
    <w:rsid w:val="000A6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1</cp:lastModifiedBy>
  <cp:revision>2</cp:revision>
  <dcterms:created xsi:type="dcterms:W3CDTF">2020-11-23T18:17:00Z</dcterms:created>
  <dcterms:modified xsi:type="dcterms:W3CDTF">2020-11-23T18:17:00Z</dcterms:modified>
</cp:coreProperties>
</file>